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B7" w:rsidRDefault="00233CB7" w:rsidP="00BA0CC1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CAA guidance to film crews</w:t>
      </w:r>
      <w:r w:rsidR="001C731D">
        <w:rPr>
          <w:rFonts w:ascii="Arial" w:hAnsi="Arial" w:cs="Arial"/>
          <w:b/>
          <w:sz w:val="20"/>
          <w:szCs w:val="20"/>
        </w:rPr>
        <w:t xml:space="preserve">  </w:t>
      </w:r>
    </w:p>
    <w:p w:rsidR="00D445A2" w:rsidRDefault="00233CB7" w:rsidP="00BA0CC1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1C731D">
        <w:rPr>
          <w:rFonts w:ascii="Arial" w:hAnsi="Arial" w:cs="Arial"/>
          <w:b/>
          <w:sz w:val="20"/>
          <w:szCs w:val="20"/>
        </w:rPr>
        <w:t>pare lithium batteries forbidden in checked baggage</w:t>
      </w:r>
    </w:p>
    <w:p w:rsidR="005E6415" w:rsidRPr="00353DF1" w:rsidRDefault="005E6415" w:rsidP="00BA0CC1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1C731D" w:rsidRDefault="00233CB7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a</w:t>
      </w:r>
      <w:r w:rsidR="00CE1F20" w:rsidRPr="00353DF1">
        <w:rPr>
          <w:rFonts w:ascii="Arial" w:hAnsi="Arial" w:cs="Arial"/>
          <w:sz w:val="20"/>
          <w:szCs w:val="20"/>
        </w:rPr>
        <w:t xml:space="preserve"> </w:t>
      </w:r>
      <w:r w:rsidR="005E6415">
        <w:rPr>
          <w:rFonts w:ascii="Arial" w:hAnsi="Arial" w:cs="Arial"/>
          <w:sz w:val="20"/>
          <w:szCs w:val="20"/>
        </w:rPr>
        <w:t xml:space="preserve">recent </w:t>
      </w:r>
      <w:r w:rsidR="00195966">
        <w:rPr>
          <w:rFonts w:ascii="Arial" w:hAnsi="Arial" w:cs="Arial"/>
          <w:sz w:val="20"/>
          <w:szCs w:val="20"/>
        </w:rPr>
        <w:t xml:space="preserve">incident on an aircraft </w:t>
      </w:r>
      <w:r>
        <w:rPr>
          <w:rFonts w:ascii="Arial" w:hAnsi="Arial" w:cs="Arial"/>
          <w:sz w:val="20"/>
          <w:szCs w:val="20"/>
        </w:rPr>
        <w:t xml:space="preserve">the CAA are reminding </w:t>
      </w:r>
      <w:r w:rsidR="00195966">
        <w:rPr>
          <w:rFonts w:ascii="Arial" w:hAnsi="Arial" w:cs="Arial"/>
          <w:sz w:val="20"/>
          <w:szCs w:val="20"/>
        </w:rPr>
        <w:t>film crew</w:t>
      </w:r>
      <w:r>
        <w:rPr>
          <w:rFonts w:ascii="Arial" w:hAnsi="Arial" w:cs="Arial"/>
          <w:sz w:val="20"/>
          <w:szCs w:val="20"/>
        </w:rPr>
        <w:t>s</w:t>
      </w:r>
      <w:r w:rsidR="00195966">
        <w:rPr>
          <w:rFonts w:ascii="Arial" w:hAnsi="Arial" w:cs="Arial"/>
          <w:sz w:val="20"/>
          <w:szCs w:val="20"/>
        </w:rPr>
        <w:t xml:space="preserve"> to be aware of the rules relating to lithium batteries carried in baggage.  </w:t>
      </w:r>
      <w:r w:rsidR="001C731D">
        <w:rPr>
          <w:rFonts w:ascii="Arial" w:hAnsi="Arial" w:cs="Arial"/>
          <w:sz w:val="20"/>
          <w:szCs w:val="20"/>
        </w:rPr>
        <w:t>D</w:t>
      </w:r>
      <w:r w:rsidR="00195966">
        <w:rPr>
          <w:rFonts w:ascii="Arial" w:hAnsi="Arial" w:cs="Arial"/>
          <w:sz w:val="20"/>
          <w:szCs w:val="20"/>
        </w:rPr>
        <w:t xml:space="preserve">uring flight </w:t>
      </w:r>
      <w:r w:rsidR="00E31795">
        <w:rPr>
          <w:rFonts w:ascii="Arial" w:hAnsi="Arial" w:cs="Arial"/>
          <w:sz w:val="20"/>
          <w:szCs w:val="20"/>
        </w:rPr>
        <w:t>it became apparent</w:t>
      </w:r>
      <w:r w:rsidR="00195966">
        <w:rPr>
          <w:rFonts w:ascii="Arial" w:hAnsi="Arial" w:cs="Arial"/>
          <w:sz w:val="20"/>
          <w:szCs w:val="20"/>
        </w:rPr>
        <w:t xml:space="preserve"> that a cameraman had spare lithium</w:t>
      </w:r>
      <w:r w:rsidR="001C731D">
        <w:rPr>
          <w:rFonts w:ascii="Arial" w:hAnsi="Arial" w:cs="Arial"/>
          <w:sz w:val="20"/>
          <w:szCs w:val="20"/>
        </w:rPr>
        <w:t>-ion</w:t>
      </w:r>
      <w:r w:rsidR="00195966">
        <w:rPr>
          <w:rFonts w:ascii="Arial" w:hAnsi="Arial" w:cs="Arial"/>
          <w:sz w:val="20"/>
          <w:szCs w:val="20"/>
        </w:rPr>
        <w:t xml:space="preserve"> batteries in his checked (hold) baggage</w:t>
      </w:r>
      <w:r w:rsidR="001D5164">
        <w:rPr>
          <w:rFonts w:ascii="Arial" w:hAnsi="Arial" w:cs="Arial"/>
          <w:sz w:val="20"/>
          <w:szCs w:val="20"/>
        </w:rPr>
        <w:t>.</w:t>
      </w:r>
      <w:r w:rsidR="00195966">
        <w:rPr>
          <w:rFonts w:ascii="Arial" w:hAnsi="Arial" w:cs="Arial"/>
          <w:sz w:val="20"/>
          <w:szCs w:val="20"/>
        </w:rPr>
        <w:t xml:space="preserve"> </w:t>
      </w:r>
      <w:r w:rsidR="001D5164">
        <w:rPr>
          <w:rFonts w:ascii="Arial" w:hAnsi="Arial" w:cs="Arial"/>
          <w:sz w:val="20"/>
          <w:szCs w:val="20"/>
        </w:rPr>
        <w:t>Because lithium-ion</w:t>
      </w:r>
      <w:r w:rsidR="00A01C7E">
        <w:rPr>
          <w:rFonts w:ascii="Arial" w:hAnsi="Arial" w:cs="Arial"/>
          <w:sz w:val="20"/>
          <w:szCs w:val="20"/>
        </w:rPr>
        <w:t xml:space="preserve"> (and lithium metal)</w:t>
      </w:r>
      <w:r w:rsidR="001D5164">
        <w:rPr>
          <w:rFonts w:ascii="Arial" w:hAnsi="Arial" w:cs="Arial"/>
          <w:sz w:val="20"/>
          <w:szCs w:val="20"/>
        </w:rPr>
        <w:t xml:space="preserve"> batteries</w:t>
      </w:r>
      <w:r w:rsidR="00D201B3">
        <w:rPr>
          <w:rFonts w:ascii="Arial" w:hAnsi="Arial" w:cs="Arial"/>
          <w:sz w:val="20"/>
          <w:szCs w:val="20"/>
        </w:rPr>
        <w:t xml:space="preserve"> can cause fires if not handled appropriately</w:t>
      </w:r>
      <w:r w:rsidR="001D5164">
        <w:rPr>
          <w:rFonts w:ascii="Arial" w:hAnsi="Arial" w:cs="Arial"/>
          <w:sz w:val="20"/>
          <w:szCs w:val="20"/>
        </w:rPr>
        <w:t xml:space="preserve">, </w:t>
      </w:r>
      <w:r w:rsidR="00195966">
        <w:rPr>
          <w:rFonts w:ascii="Arial" w:hAnsi="Arial" w:cs="Arial"/>
          <w:sz w:val="20"/>
          <w:szCs w:val="20"/>
        </w:rPr>
        <w:t>international rules require them to be car</w:t>
      </w:r>
      <w:r w:rsidR="001C731D">
        <w:rPr>
          <w:rFonts w:ascii="Arial" w:hAnsi="Arial" w:cs="Arial"/>
          <w:sz w:val="20"/>
          <w:szCs w:val="20"/>
        </w:rPr>
        <w:t xml:space="preserve">ried in the cabin </w:t>
      </w:r>
      <w:r w:rsidR="001D5164">
        <w:rPr>
          <w:rFonts w:ascii="Arial" w:hAnsi="Arial" w:cs="Arial"/>
          <w:sz w:val="20"/>
          <w:szCs w:val="20"/>
        </w:rPr>
        <w:t>in</w:t>
      </w:r>
      <w:r w:rsidR="001C731D">
        <w:rPr>
          <w:rFonts w:ascii="Arial" w:hAnsi="Arial" w:cs="Arial"/>
          <w:sz w:val="20"/>
          <w:szCs w:val="20"/>
        </w:rPr>
        <w:t xml:space="preserve"> carry-</w:t>
      </w:r>
      <w:r w:rsidR="00195966">
        <w:rPr>
          <w:rFonts w:ascii="Arial" w:hAnsi="Arial" w:cs="Arial"/>
          <w:sz w:val="20"/>
          <w:szCs w:val="20"/>
        </w:rPr>
        <w:t xml:space="preserve">on baggage. </w:t>
      </w:r>
      <w:r w:rsidR="00D201B3">
        <w:rPr>
          <w:rFonts w:ascii="Arial" w:hAnsi="Arial" w:cs="Arial"/>
          <w:sz w:val="20"/>
          <w:szCs w:val="20"/>
        </w:rPr>
        <w:t>Consequently</w:t>
      </w:r>
      <w:r w:rsidR="001D5164">
        <w:rPr>
          <w:rFonts w:ascii="Arial" w:hAnsi="Arial" w:cs="Arial"/>
          <w:sz w:val="20"/>
          <w:szCs w:val="20"/>
        </w:rPr>
        <w:t xml:space="preserve"> t</w:t>
      </w:r>
      <w:r w:rsidR="00195966">
        <w:rPr>
          <w:rFonts w:ascii="Arial" w:hAnsi="Arial" w:cs="Arial"/>
          <w:sz w:val="20"/>
          <w:szCs w:val="20"/>
        </w:rPr>
        <w:t xml:space="preserve">he Captain </w:t>
      </w:r>
      <w:r w:rsidR="001D5164">
        <w:rPr>
          <w:rFonts w:ascii="Arial" w:hAnsi="Arial" w:cs="Arial"/>
          <w:sz w:val="20"/>
          <w:szCs w:val="20"/>
        </w:rPr>
        <w:t xml:space="preserve">decided </w:t>
      </w:r>
      <w:r w:rsidR="00195966">
        <w:rPr>
          <w:rFonts w:ascii="Arial" w:hAnsi="Arial" w:cs="Arial"/>
          <w:sz w:val="20"/>
          <w:szCs w:val="20"/>
        </w:rPr>
        <w:t xml:space="preserve">to return </w:t>
      </w:r>
      <w:r w:rsidR="001D5164">
        <w:rPr>
          <w:rFonts w:ascii="Arial" w:hAnsi="Arial" w:cs="Arial"/>
          <w:sz w:val="20"/>
          <w:szCs w:val="20"/>
        </w:rPr>
        <w:t xml:space="preserve">the aircraft </w:t>
      </w:r>
      <w:r w:rsidR="00195966">
        <w:rPr>
          <w:rFonts w:ascii="Arial" w:hAnsi="Arial" w:cs="Arial"/>
          <w:sz w:val="20"/>
          <w:szCs w:val="20"/>
        </w:rPr>
        <w:t>to the departure airport</w:t>
      </w:r>
      <w:r w:rsidR="001D5164">
        <w:rPr>
          <w:rFonts w:ascii="Arial" w:hAnsi="Arial" w:cs="Arial"/>
          <w:sz w:val="20"/>
          <w:szCs w:val="20"/>
        </w:rPr>
        <w:t>,</w:t>
      </w:r>
      <w:r w:rsidR="00195966">
        <w:rPr>
          <w:rFonts w:ascii="Arial" w:hAnsi="Arial" w:cs="Arial"/>
          <w:sz w:val="20"/>
          <w:szCs w:val="20"/>
        </w:rPr>
        <w:t xml:space="preserve"> </w:t>
      </w:r>
      <w:r w:rsidR="001C731D">
        <w:rPr>
          <w:rFonts w:ascii="Arial" w:hAnsi="Arial" w:cs="Arial"/>
          <w:sz w:val="20"/>
          <w:szCs w:val="20"/>
        </w:rPr>
        <w:t>resulting in great disruption to both</w:t>
      </w:r>
      <w:r w:rsidR="001D5164" w:rsidRPr="001D5164">
        <w:rPr>
          <w:rFonts w:ascii="Arial" w:hAnsi="Arial" w:cs="Arial"/>
          <w:sz w:val="20"/>
          <w:szCs w:val="20"/>
        </w:rPr>
        <w:t xml:space="preserve"> </w:t>
      </w:r>
      <w:r w:rsidR="001D5164">
        <w:rPr>
          <w:rFonts w:ascii="Arial" w:hAnsi="Arial" w:cs="Arial"/>
          <w:sz w:val="20"/>
          <w:szCs w:val="20"/>
        </w:rPr>
        <w:t>passengers</w:t>
      </w:r>
      <w:r w:rsidR="001C731D">
        <w:rPr>
          <w:rFonts w:ascii="Arial" w:hAnsi="Arial" w:cs="Arial"/>
          <w:sz w:val="20"/>
          <w:szCs w:val="20"/>
        </w:rPr>
        <w:t xml:space="preserve"> and </w:t>
      </w:r>
      <w:r w:rsidR="001D5164">
        <w:rPr>
          <w:rFonts w:ascii="Arial" w:hAnsi="Arial" w:cs="Arial"/>
          <w:sz w:val="20"/>
          <w:szCs w:val="20"/>
        </w:rPr>
        <w:t>the airline</w:t>
      </w:r>
      <w:r w:rsidR="001C731D">
        <w:rPr>
          <w:rFonts w:ascii="Arial" w:hAnsi="Arial" w:cs="Arial"/>
          <w:sz w:val="20"/>
          <w:szCs w:val="20"/>
        </w:rPr>
        <w:t xml:space="preserve">.  </w:t>
      </w:r>
      <w:r w:rsidR="001D5164">
        <w:rPr>
          <w:rFonts w:ascii="Arial" w:hAnsi="Arial" w:cs="Arial"/>
          <w:sz w:val="20"/>
          <w:szCs w:val="20"/>
        </w:rPr>
        <w:t>A</w:t>
      </w:r>
      <w:r w:rsidR="001C731D">
        <w:rPr>
          <w:rFonts w:ascii="Arial" w:hAnsi="Arial" w:cs="Arial"/>
          <w:sz w:val="20"/>
          <w:szCs w:val="20"/>
        </w:rPr>
        <w:t>n in–flight return is hugely expensive and some airlines have, in the past, pursued passengers for the associated costs.</w:t>
      </w:r>
    </w:p>
    <w:p w:rsidR="001D5164" w:rsidRDefault="001D5164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D5164" w:rsidRDefault="001D5164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underline the importance of </w:t>
      </w:r>
      <w:r w:rsidR="00D201B3">
        <w:rPr>
          <w:rFonts w:ascii="Arial" w:hAnsi="Arial" w:cs="Arial"/>
          <w:sz w:val="20"/>
          <w:szCs w:val="20"/>
        </w:rPr>
        <w:t>carrying</w:t>
      </w:r>
      <w:r>
        <w:rPr>
          <w:rFonts w:ascii="Arial" w:hAnsi="Arial" w:cs="Arial"/>
          <w:sz w:val="20"/>
          <w:szCs w:val="20"/>
        </w:rPr>
        <w:t xml:space="preserve"> spare batteries correctly, the CAA is offering the following guidance to anyone travelling with them:</w:t>
      </w:r>
    </w:p>
    <w:p w:rsidR="001C731D" w:rsidRDefault="001C731D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C731D" w:rsidRPr="008D5E78" w:rsidRDefault="001C731D" w:rsidP="00BA0CC1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1C731D" w:rsidRPr="008D5E78" w:rsidRDefault="001C731D" w:rsidP="008D5E78">
      <w:pPr>
        <w:spacing w:line="24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8D5E78">
        <w:rPr>
          <w:rFonts w:ascii="Arial" w:hAnsi="Arial" w:cs="Arial"/>
          <w:b/>
          <w:sz w:val="20"/>
          <w:szCs w:val="20"/>
        </w:rPr>
        <w:t>1.</w:t>
      </w:r>
      <w:r w:rsidRPr="008D5E78">
        <w:rPr>
          <w:rFonts w:ascii="Arial" w:hAnsi="Arial" w:cs="Arial"/>
          <w:b/>
          <w:sz w:val="20"/>
          <w:szCs w:val="20"/>
        </w:rPr>
        <w:tab/>
      </w:r>
      <w:r w:rsidR="001D5164">
        <w:rPr>
          <w:rFonts w:ascii="Arial" w:hAnsi="Arial" w:cs="Arial"/>
          <w:b/>
          <w:sz w:val="20"/>
          <w:szCs w:val="20"/>
        </w:rPr>
        <w:t>S</w:t>
      </w:r>
      <w:r w:rsidR="001D5164" w:rsidRPr="008D5E78">
        <w:rPr>
          <w:rFonts w:ascii="Arial" w:hAnsi="Arial" w:cs="Arial"/>
          <w:b/>
          <w:sz w:val="20"/>
          <w:szCs w:val="20"/>
        </w:rPr>
        <w:t xml:space="preserve">pare </w:t>
      </w:r>
      <w:r w:rsidRPr="008D5E78">
        <w:rPr>
          <w:rFonts w:ascii="Arial" w:hAnsi="Arial" w:cs="Arial"/>
          <w:b/>
          <w:sz w:val="20"/>
          <w:szCs w:val="20"/>
        </w:rPr>
        <w:t>lithium batteries</w:t>
      </w:r>
      <w:r w:rsidR="00431AB7" w:rsidRPr="00431AB7">
        <w:rPr>
          <w:rFonts w:ascii="Arial" w:hAnsi="Arial" w:cs="Arial"/>
          <w:b/>
          <w:sz w:val="20"/>
          <w:szCs w:val="20"/>
        </w:rPr>
        <w:t xml:space="preserve"> </w:t>
      </w:r>
      <w:r w:rsidR="00431AB7" w:rsidRPr="008D5E78">
        <w:rPr>
          <w:rFonts w:ascii="Arial" w:hAnsi="Arial" w:cs="Arial"/>
          <w:b/>
          <w:sz w:val="20"/>
          <w:szCs w:val="20"/>
        </w:rPr>
        <w:t xml:space="preserve">must be carried in </w:t>
      </w:r>
      <w:proofErr w:type="spellStart"/>
      <w:r w:rsidR="00431AB7" w:rsidRPr="008D5E78">
        <w:rPr>
          <w:rFonts w:ascii="Arial" w:hAnsi="Arial" w:cs="Arial"/>
          <w:b/>
          <w:sz w:val="20"/>
          <w:szCs w:val="20"/>
        </w:rPr>
        <w:t>carry on</w:t>
      </w:r>
      <w:proofErr w:type="spellEnd"/>
      <w:r w:rsidR="00431AB7" w:rsidRPr="008D5E7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31AB7" w:rsidRPr="008D5E78">
        <w:rPr>
          <w:rFonts w:ascii="Arial" w:hAnsi="Arial" w:cs="Arial"/>
          <w:b/>
          <w:sz w:val="20"/>
          <w:szCs w:val="20"/>
        </w:rPr>
        <w:t>baggage</w:t>
      </w:r>
      <w:r w:rsidR="008D5E78">
        <w:rPr>
          <w:rFonts w:ascii="Arial" w:hAnsi="Arial" w:cs="Arial"/>
          <w:b/>
          <w:sz w:val="20"/>
          <w:szCs w:val="20"/>
        </w:rPr>
        <w:t>,</w:t>
      </w:r>
      <w:proofErr w:type="gramEnd"/>
      <w:r w:rsidR="008D5E78">
        <w:rPr>
          <w:rFonts w:ascii="Arial" w:hAnsi="Arial" w:cs="Arial"/>
          <w:b/>
          <w:sz w:val="20"/>
          <w:szCs w:val="20"/>
        </w:rPr>
        <w:t xml:space="preserve"> </w:t>
      </w:r>
      <w:r w:rsidR="00431AB7">
        <w:rPr>
          <w:rFonts w:ascii="Arial" w:hAnsi="Arial" w:cs="Arial"/>
          <w:b/>
          <w:sz w:val="20"/>
          <w:szCs w:val="20"/>
        </w:rPr>
        <w:t xml:space="preserve">and the terminals </w:t>
      </w:r>
      <w:r w:rsidR="008D5E78">
        <w:rPr>
          <w:rFonts w:ascii="Arial" w:hAnsi="Arial" w:cs="Arial"/>
          <w:b/>
          <w:sz w:val="20"/>
          <w:szCs w:val="20"/>
        </w:rPr>
        <w:t>protected from short circuit</w:t>
      </w:r>
      <w:r w:rsidR="001D5164">
        <w:rPr>
          <w:rFonts w:ascii="Arial" w:hAnsi="Arial" w:cs="Arial"/>
          <w:b/>
          <w:sz w:val="20"/>
          <w:szCs w:val="20"/>
        </w:rPr>
        <w:t xml:space="preserve"> </w:t>
      </w:r>
      <w:r w:rsidR="004E6415">
        <w:rPr>
          <w:rFonts w:ascii="Arial" w:hAnsi="Arial" w:cs="Arial"/>
          <w:b/>
          <w:sz w:val="20"/>
          <w:szCs w:val="20"/>
        </w:rPr>
        <w:t xml:space="preserve">(e.g. </w:t>
      </w:r>
      <w:r w:rsidR="00431AB7">
        <w:rPr>
          <w:rFonts w:ascii="Arial" w:hAnsi="Arial" w:cs="Arial"/>
          <w:b/>
          <w:sz w:val="20"/>
          <w:szCs w:val="20"/>
        </w:rPr>
        <w:t xml:space="preserve">by packing each battery in its own protective case or </w:t>
      </w:r>
      <w:proofErr w:type="spellStart"/>
      <w:r w:rsidR="00431AB7">
        <w:rPr>
          <w:rFonts w:ascii="Arial" w:hAnsi="Arial" w:cs="Arial"/>
          <w:b/>
          <w:sz w:val="20"/>
          <w:szCs w:val="20"/>
        </w:rPr>
        <w:t>resealable</w:t>
      </w:r>
      <w:proofErr w:type="spellEnd"/>
      <w:r w:rsidR="00431AB7">
        <w:rPr>
          <w:rFonts w:ascii="Arial" w:hAnsi="Arial" w:cs="Arial"/>
          <w:b/>
          <w:sz w:val="20"/>
          <w:szCs w:val="20"/>
        </w:rPr>
        <w:t xml:space="preserve"> plastic bag, such as a sturdy freezer or sandwich bag.)</w:t>
      </w:r>
      <w:r w:rsidR="00A411F0">
        <w:rPr>
          <w:rFonts w:ascii="Arial" w:hAnsi="Arial" w:cs="Arial"/>
          <w:b/>
          <w:sz w:val="20"/>
          <w:szCs w:val="20"/>
        </w:rPr>
        <w:t>.</w:t>
      </w:r>
    </w:p>
    <w:p w:rsidR="001C731D" w:rsidRPr="008D5E78" w:rsidRDefault="001C731D" w:rsidP="00BA0CC1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1C731D" w:rsidRPr="008D5E78" w:rsidRDefault="001C731D" w:rsidP="001C731D">
      <w:pPr>
        <w:spacing w:line="24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8D5E78">
        <w:rPr>
          <w:rFonts w:ascii="Arial" w:hAnsi="Arial" w:cs="Arial"/>
          <w:b/>
          <w:sz w:val="20"/>
          <w:szCs w:val="20"/>
        </w:rPr>
        <w:t>2.</w:t>
      </w:r>
      <w:r w:rsidRPr="008D5E78">
        <w:rPr>
          <w:rFonts w:ascii="Arial" w:hAnsi="Arial" w:cs="Arial"/>
          <w:b/>
          <w:sz w:val="20"/>
          <w:szCs w:val="20"/>
        </w:rPr>
        <w:tab/>
      </w:r>
      <w:r w:rsidR="001D5164">
        <w:rPr>
          <w:rFonts w:ascii="Arial" w:hAnsi="Arial" w:cs="Arial"/>
          <w:b/>
          <w:sz w:val="20"/>
          <w:szCs w:val="20"/>
        </w:rPr>
        <w:t xml:space="preserve">Generally, </w:t>
      </w:r>
      <w:r w:rsidRPr="008D5E78">
        <w:rPr>
          <w:rFonts w:ascii="Arial" w:hAnsi="Arial" w:cs="Arial"/>
          <w:b/>
          <w:sz w:val="20"/>
          <w:szCs w:val="20"/>
        </w:rPr>
        <w:t xml:space="preserve">lithium-ion batteries </w:t>
      </w:r>
      <w:r w:rsidR="00FC02BF">
        <w:rPr>
          <w:rFonts w:ascii="Arial" w:hAnsi="Arial" w:cs="Arial"/>
          <w:b/>
          <w:sz w:val="20"/>
          <w:szCs w:val="20"/>
        </w:rPr>
        <w:t xml:space="preserve">carried on aircraft </w:t>
      </w:r>
      <w:r w:rsidRPr="008D5E78">
        <w:rPr>
          <w:rFonts w:ascii="Arial" w:hAnsi="Arial" w:cs="Arial"/>
          <w:b/>
          <w:sz w:val="20"/>
          <w:szCs w:val="20"/>
        </w:rPr>
        <w:t xml:space="preserve">must not exceed 100Wh.  </w:t>
      </w:r>
      <w:r w:rsidR="00FC02BF">
        <w:rPr>
          <w:rFonts w:ascii="Arial" w:hAnsi="Arial" w:cs="Arial"/>
          <w:b/>
          <w:sz w:val="20"/>
          <w:szCs w:val="20"/>
        </w:rPr>
        <w:t xml:space="preserve">However, </w:t>
      </w:r>
      <w:r w:rsidR="00F43315">
        <w:rPr>
          <w:rFonts w:ascii="Arial" w:hAnsi="Arial" w:cs="Arial"/>
          <w:b/>
          <w:sz w:val="20"/>
          <w:szCs w:val="20"/>
        </w:rPr>
        <w:t>b</w:t>
      </w:r>
      <w:r w:rsidR="00F43315" w:rsidRPr="008D5E78">
        <w:rPr>
          <w:rFonts w:ascii="Arial" w:hAnsi="Arial" w:cs="Arial"/>
          <w:b/>
          <w:sz w:val="20"/>
          <w:szCs w:val="20"/>
        </w:rPr>
        <w:t>atteries</w:t>
      </w:r>
      <w:r w:rsidRPr="008D5E78">
        <w:rPr>
          <w:rFonts w:ascii="Arial" w:hAnsi="Arial" w:cs="Arial"/>
          <w:b/>
          <w:sz w:val="20"/>
          <w:szCs w:val="20"/>
        </w:rPr>
        <w:t xml:space="preserve"> up to 160Wh may be carried with the approval of the airline</w:t>
      </w:r>
      <w:r w:rsidR="00A411F0">
        <w:rPr>
          <w:rFonts w:ascii="Arial" w:hAnsi="Arial" w:cs="Arial"/>
          <w:b/>
          <w:sz w:val="20"/>
          <w:szCs w:val="20"/>
        </w:rPr>
        <w:t>.</w:t>
      </w:r>
    </w:p>
    <w:p w:rsidR="001C731D" w:rsidRDefault="001C731D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C731D" w:rsidRDefault="001C731D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</w:t>
      </w:r>
      <w:r w:rsidR="00A411F0">
        <w:rPr>
          <w:rFonts w:ascii="Arial" w:hAnsi="Arial" w:cs="Arial"/>
          <w:sz w:val="20"/>
          <w:szCs w:val="20"/>
        </w:rPr>
        <w:t xml:space="preserve">rules </w:t>
      </w:r>
      <w:r>
        <w:rPr>
          <w:rFonts w:ascii="Arial" w:hAnsi="Arial" w:cs="Arial"/>
          <w:sz w:val="20"/>
          <w:szCs w:val="20"/>
        </w:rPr>
        <w:t>apply</w:t>
      </w:r>
      <w:r w:rsidR="00A411F0">
        <w:rPr>
          <w:rFonts w:ascii="Arial" w:hAnsi="Arial" w:cs="Arial"/>
          <w:sz w:val="20"/>
          <w:szCs w:val="20"/>
        </w:rPr>
        <w:t xml:space="preserve"> </w:t>
      </w:r>
      <w:r w:rsidR="00BC22FC">
        <w:rPr>
          <w:rFonts w:ascii="Arial" w:hAnsi="Arial" w:cs="Arial"/>
          <w:sz w:val="20"/>
          <w:szCs w:val="20"/>
        </w:rPr>
        <w:t xml:space="preserve">to batteries and </w:t>
      </w:r>
      <w:r w:rsidR="00E95A67">
        <w:rPr>
          <w:rFonts w:ascii="Arial" w:hAnsi="Arial" w:cs="Arial"/>
          <w:sz w:val="20"/>
          <w:szCs w:val="20"/>
        </w:rPr>
        <w:t xml:space="preserve">many other items which </w:t>
      </w:r>
      <w:r w:rsidR="00A411F0">
        <w:rPr>
          <w:rFonts w:ascii="Arial" w:hAnsi="Arial" w:cs="Arial"/>
          <w:sz w:val="20"/>
          <w:szCs w:val="20"/>
        </w:rPr>
        <w:t>can and can’t be carried on aircraft</w:t>
      </w:r>
      <w:r>
        <w:rPr>
          <w:rFonts w:ascii="Arial" w:hAnsi="Arial" w:cs="Arial"/>
          <w:sz w:val="20"/>
          <w:szCs w:val="20"/>
        </w:rPr>
        <w:t xml:space="preserve">, </w:t>
      </w:r>
      <w:r w:rsidR="00A411F0">
        <w:rPr>
          <w:rFonts w:ascii="Arial" w:hAnsi="Arial" w:cs="Arial"/>
          <w:sz w:val="20"/>
          <w:szCs w:val="20"/>
        </w:rPr>
        <w:t xml:space="preserve">there is more information here: </w:t>
      </w:r>
    </w:p>
    <w:p w:rsidR="001C731D" w:rsidRDefault="001C731D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1C731D" w:rsidRDefault="00DD5144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hyperlink r:id="rId7" w:history="1">
        <w:r w:rsidR="00E95A67" w:rsidRPr="00BF7867">
          <w:rPr>
            <w:rStyle w:val="Hyperlink"/>
            <w:rFonts w:ascii="Arial" w:hAnsi="Arial" w:cs="Arial"/>
            <w:sz w:val="20"/>
            <w:szCs w:val="20"/>
          </w:rPr>
          <w:t>www.caa.co.uk/</w:t>
        </w:r>
        <w:r w:rsidR="00E95A67" w:rsidRPr="00BF7867">
          <w:rPr>
            <w:rStyle w:val="Hyperlink"/>
            <w:rFonts w:ascii="Arial" w:hAnsi="Arial" w:cs="Arial"/>
            <w:sz w:val="20"/>
            <w:szCs w:val="20"/>
          </w:rPr>
          <w:t>d</w:t>
        </w:r>
        <w:r w:rsidR="00E95A67" w:rsidRPr="00BF7867">
          <w:rPr>
            <w:rStyle w:val="Hyperlink"/>
            <w:rFonts w:ascii="Arial" w:hAnsi="Arial" w:cs="Arial"/>
            <w:sz w:val="20"/>
            <w:szCs w:val="20"/>
          </w:rPr>
          <w:t>ocs/1219/srg_dgo_WhatCanICarry20100416.pdf</w:t>
        </w:r>
      </w:hyperlink>
      <w:r w:rsidR="00A411F0">
        <w:rPr>
          <w:rFonts w:ascii="Arial" w:hAnsi="Arial" w:cs="Arial"/>
          <w:sz w:val="20"/>
          <w:szCs w:val="20"/>
        </w:rPr>
        <w:t xml:space="preserve"> </w:t>
      </w:r>
    </w:p>
    <w:p w:rsidR="00E95A67" w:rsidRDefault="00E95A67" w:rsidP="00BA0CC1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E95A67" w:rsidRDefault="008F1A56" w:rsidP="00BA0CC1">
      <w:pPr>
        <w:spacing w:line="240" w:lineRule="exact"/>
        <w:jc w:val="both"/>
        <w:rPr>
          <w:rFonts w:ascii="Arial" w:hAnsi="Arial" w:cs="Arial" w:hint="eastAsia"/>
          <w:sz w:val="20"/>
          <w:szCs w:val="20"/>
          <w:lang w:eastAsia="zh-CN"/>
        </w:rPr>
      </w:pPr>
      <w:hyperlink r:id="rId8" w:history="1">
        <w:r w:rsidRPr="00E47DA1">
          <w:rPr>
            <w:rStyle w:val="Hyperlink"/>
            <w:rFonts w:ascii="Arial" w:hAnsi="Arial" w:cs="Arial"/>
            <w:sz w:val="20"/>
            <w:szCs w:val="20"/>
          </w:rPr>
          <w:t>www.caa.co.uk/docs/1219/srg_dgo_CarriageOfBatteries_20120224.pdf</w:t>
        </w:r>
      </w:hyperlink>
    </w:p>
    <w:p w:rsidR="008F1A56" w:rsidRDefault="008F1A56" w:rsidP="00BA0CC1">
      <w:pPr>
        <w:spacing w:line="240" w:lineRule="exact"/>
        <w:jc w:val="both"/>
        <w:rPr>
          <w:rFonts w:ascii="Arial" w:hAnsi="Arial" w:cs="Arial" w:hint="eastAsia"/>
          <w:sz w:val="20"/>
          <w:szCs w:val="20"/>
          <w:lang w:eastAsia="zh-CN"/>
        </w:rPr>
      </w:pPr>
    </w:p>
    <w:p w:rsidR="001C731D" w:rsidRDefault="001C731D" w:rsidP="00997305">
      <w:pPr>
        <w:pStyle w:val="Default"/>
        <w:rPr>
          <w:sz w:val="20"/>
          <w:szCs w:val="20"/>
        </w:rPr>
      </w:pPr>
    </w:p>
    <w:sectPr w:rsidR="001C731D" w:rsidSect="009F3B99"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56" w:rsidRDefault="008F1A56" w:rsidP="008F1A56">
      <w:r>
        <w:separator/>
      </w:r>
    </w:p>
  </w:endnote>
  <w:endnote w:type="continuationSeparator" w:id="0">
    <w:p w:rsidR="008F1A56" w:rsidRDefault="008F1A56" w:rsidP="008F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56" w:rsidRDefault="008F1A56" w:rsidP="008F1A56">
      <w:r>
        <w:separator/>
      </w:r>
    </w:p>
  </w:footnote>
  <w:footnote w:type="continuationSeparator" w:id="0">
    <w:p w:rsidR="008F1A56" w:rsidRDefault="008F1A56" w:rsidP="008F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359"/>
    <w:rsid w:val="000065F5"/>
    <w:rsid w:val="00014150"/>
    <w:rsid w:val="000B55DA"/>
    <w:rsid w:val="000B5F95"/>
    <w:rsid w:val="000D6DD3"/>
    <w:rsid w:val="000E1D37"/>
    <w:rsid w:val="00195966"/>
    <w:rsid w:val="001C731D"/>
    <w:rsid w:val="001D5164"/>
    <w:rsid w:val="001E3359"/>
    <w:rsid w:val="00212A3C"/>
    <w:rsid w:val="00233CB7"/>
    <w:rsid w:val="002A3170"/>
    <w:rsid w:val="002D449E"/>
    <w:rsid w:val="00353DF1"/>
    <w:rsid w:val="003E389F"/>
    <w:rsid w:val="00431AB7"/>
    <w:rsid w:val="00497A51"/>
    <w:rsid w:val="004E6415"/>
    <w:rsid w:val="005C2D3F"/>
    <w:rsid w:val="005E6415"/>
    <w:rsid w:val="00603110"/>
    <w:rsid w:val="0061531D"/>
    <w:rsid w:val="00647BD1"/>
    <w:rsid w:val="006B1C41"/>
    <w:rsid w:val="00821F38"/>
    <w:rsid w:val="008D5E78"/>
    <w:rsid w:val="008F1A56"/>
    <w:rsid w:val="00997305"/>
    <w:rsid w:val="009A7A2E"/>
    <w:rsid w:val="009F3B99"/>
    <w:rsid w:val="00A01C7E"/>
    <w:rsid w:val="00A23FC6"/>
    <w:rsid w:val="00A23FCB"/>
    <w:rsid w:val="00A411F0"/>
    <w:rsid w:val="00A6670F"/>
    <w:rsid w:val="00AA2B89"/>
    <w:rsid w:val="00AA2EAD"/>
    <w:rsid w:val="00AD4D50"/>
    <w:rsid w:val="00BA0CC1"/>
    <w:rsid w:val="00BC22FC"/>
    <w:rsid w:val="00C24DB8"/>
    <w:rsid w:val="00C47086"/>
    <w:rsid w:val="00CE1F20"/>
    <w:rsid w:val="00D201B3"/>
    <w:rsid w:val="00D445A2"/>
    <w:rsid w:val="00DD5144"/>
    <w:rsid w:val="00E31795"/>
    <w:rsid w:val="00E76DB3"/>
    <w:rsid w:val="00E81BBB"/>
    <w:rsid w:val="00E95A67"/>
    <w:rsid w:val="00F21EF2"/>
    <w:rsid w:val="00F43315"/>
    <w:rsid w:val="00FC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ajorBidi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59"/>
    <w:pPr>
      <w:spacing w:after="0" w:line="240" w:lineRule="auto"/>
    </w:pPr>
    <w:rPr>
      <w:rFonts w:ascii="Calibri" w:hAnsi="Calibri" w:cs="Calibri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3DF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11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6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F1A5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1A56"/>
    <w:rPr>
      <w:rFonts w:ascii="Calibri" w:hAnsi="Calibri" w:cs="Calibr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F1A5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1A56"/>
    <w:rPr>
      <w:rFonts w:ascii="Calibri" w:hAnsi="Calibri" w:cs="Calibr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co.uk/docs/1219/srg_dgo_CarriageOfBatteries_20120224.pdf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file:///C:/Users/Geoff.Leach/AppData/Local/Microsoft/Windows/Temporary%20Internet%20Files/Content.Outlook/DSZK3TXD/www.caa.co.uk/docs/1219/srg_dgo_WhatCanICarry20100416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A77AD0C0DFB44923A327DD28E34CA" ma:contentTypeVersion="1" ma:contentTypeDescription="Create a new document." ma:contentTypeScope="" ma:versionID="2fd49087073f1165edae1c0061207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7FACC2-068B-418E-9C4A-A931389A9804}"/>
</file>

<file path=customXml/itemProps2.xml><?xml version="1.0" encoding="utf-8"?>
<ds:datastoreItem xmlns:ds="http://schemas.openxmlformats.org/officeDocument/2006/customXml" ds:itemID="{15663126-E8F7-4A49-80B4-8884C27E2EB4}"/>
</file>

<file path=customXml/itemProps3.xml><?xml version="1.0" encoding="utf-8"?>
<ds:datastoreItem xmlns:ds="http://schemas.openxmlformats.org/officeDocument/2006/customXml" ds:itemID="{DF691BE4-5F24-4BDE-96B2-62F38B3F0352}"/>
</file>

<file path=customXml/itemProps4.xml><?xml version="1.0" encoding="utf-8"?>
<ds:datastoreItem xmlns:ds="http://schemas.openxmlformats.org/officeDocument/2006/customXml" ds:itemID="{F337EFDA-AE56-42C8-B5A8-929EA0051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1350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amanda.dinsdale</dc:creator>
  <cp:lastModifiedBy>   </cp:lastModifiedBy>
  <cp:revision>4</cp:revision>
  <cp:lastPrinted>2012-02-29T13:13:00Z</cp:lastPrinted>
  <dcterms:created xsi:type="dcterms:W3CDTF">2012-03-28T08:50:00Z</dcterms:created>
  <dcterms:modified xsi:type="dcterms:W3CDTF">2012-03-28T16:24:00Z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0x010100CFEA77AD0C0DFB44923A327DD28E34CA</vt:lpwstr>
  </property>
</Properties>
</file>